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AF" w:rsidRDefault="008E34AF">
      <w:bookmarkStart w:id="0" w:name="_GoBack"/>
      <w:bookmarkEnd w:id="0"/>
    </w:p>
    <w:p w:rsidR="00673E0F" w:rsidRDefault="00673E0F"/>
    <w:p w:rsidR="008E34AF" w:rsidRDefault="008E34AF">
      <w:r>
        <w:rPr>
          <w:b/>
        </w:rPr>
        <w:t>I.</w:t>
      </w:r>
      <w:r>
        <w:rPr>
          <w:b/>
        </w:rPr>
        <w:tab/>
        <w:t>COURSE TITLE:</w:t>
      </w:r>
      <w:r>
        <w:t xml:space="preserve">   </w:t>
      </w:r>
      <w:r w:rsidR="00521F4D">
        <w:t>College Success</w:t>
      </w:r>
    </w:p>
    <w:p w:rsidR="008E34AF" w:rsidRDefault="008E34AF"/>
    <w:p w:rsidR="008E34AF" w:rsidRDefault="008E34AF">
      <w:r>
        <w:tab/>
      </w:r>
      <w:r>
        <w:rPr>
          <w:b/>
        </w:rPr>
        <w:t>COURSE NUMBER:</w:t>
      </w:r>
      <w:r>
        <w:t xml:space="preserve">   </w:t>
      </w:r>
      <w:r w:rsidR="002B0628">
        <w:t>1100</w:t>
      </w:r>
      <w:r>
        <w:tab/>
      </w:r>
      <w:r>
        <w:tab/>
      </w:r>
      <w:r>
        <w:tab/>
      </w:r>
      <w:r>
        <w:rPr>
          <w:b/>
        </w:rPr>
        <w:t>CATALOG PREFIX:</w:t>
      </w:r>
      <w:r>
        <w:t xml:space="preserve">   </w:t>
      </w:r>
      <w:r w:rsidR="002B0628">
        <w:t>COLL</w:t>
      </w:r>
    </w:p>
    <w:p w:rsidR="00E111FD" w:rsidRPr="00CB7428" w:rsidRDefault="00E111FD">
      <w:pPr>
        <w:rPr>
          <w:sz w:val="32"/>
          <w:szCs w:val="32"/>
        </w:rPr>
      </w:pPr>
    </w:p>
    <w:p w:rsidR="00B61FC4" w:rsidRDefault="008E34AF" w:rsidP="00B61FC4">
      <w:r>
        <w:rPr>
          <w:b/>
        </w:rPr>
        <w:t>II.</w:t>
      </w:r>
      <w:r>
        <w:rPr>
          <w:b/>
        </w:rPr>
        <w:tab/>
        <w:t>PREREQUISITE(S):</w:t>
      </w:r>
      <w:r w:rsidR="00B61FC4" w:rsidRPr="00B61FC4">
        <w:t xml:space="preserve"> </w:t>
      </w:r>
      <w:r w:rsidR="00B61FC4">
        <w:t xml:space="preserve">  None</w:t>
      </w:r>
    </w:p>
    <w:p w:rsidR="008E34AF" w:rsidRPr="00CB7428" w:rsidRDefault="008E34AF">
      <w:pPr>
        <w:rPr>
          <w:sz w:val="32"/>
          <w:szCs w:val="32"/>
        </w:rPr>
      </w:pPr>
    </w:p>
    <w:p w:rsidR="008E34AF" w:rsidRPr="00521F4D" w:rsidRDefault="008E34AF">
      <w:r>
        <w:rPr>
          <w:b/>
        </w:rPr>
        <w:t>III.</w:t>
      </w:r>
      <w:r>
        <w:rPr>
          <w:b/>
        </w:rPr>
        <w:tab/>
        <w:t>CREDIT HOURS:</w:t>
      </w:r>
      <w:r>
        <w:t xml:space="preserve">   </w:t>
      </w:r>
      <w:r w:rsidR="00521F4D">
        <w:t>2</w:t>
      </w:r>
      <w:r>
        <w:tab/>
      </w:r>
      <w:r>
        <w:tab/>
      </w:r>
      <w:r>
        <w:tab/>
      </w:r>
      <w:r>
        <w:rPr>
          <w:b/>
        </w:rPr>
        <w:t>LECTURE HOURS:</w:t>
      </w:r>
      <w:r w:rsidR="00521F4D">
        <w:rPr>
          <w:b/>
        </w:rPr>
        <w:t xml:space="preserve">    </w:t>
      </w:r>
      <w:r w:rsidR="00521F4D">
        <w:t>2</w:t>
      </w:r>
    </w:p>
    <w:p w:rsidR="008E34AF" w:rsidRDefault="008E34AF">
      <w:pPr>
        <w:rPr>
          <w:b/>
        </w:rPr>
      </w:pPr>
      <w:r>
        <w:rPr>
          <w:b/>
        </w:rPr>
        <w:tab/>
        <w:t>LABORATORY HOURS:</w:t>
      </w:r>
      <w:r>
        <w:t xml:space="preserve">   </w:t>
      </w:r>
      <w:r w:rsidR="00521F4D">
        <w:t xml:space="preserve"> </w:t>
      </w:r>
      <w:r>
        <w:tab/>
      </w:r>
      <w:r>
        <w:tab/>
      </w:r>
      <w:r>
        <w:rPr>
          <w:b/>
        </w:rPr>
        <w:t>OBSERVATION HOURS:</w:t>
      </w:r>
    </w:p>
    <w:p w:rsidR="00E111FD" w:rsidRPr="00CB7428" w:rsidRDefault="00E111FD">
      <w:pPr>
        <w:rPr>
          <w:b/>
          <w:sz w:val="32"/>
          <w:szCs w:val="32"/>
        </w:rPr>
      </w:pPr>
    </w:p>
    <w:p w:rsidR="008E34AF" w:rsidRDefault="008E34AF">
      <w:r>
        <w:rPr>
          <w:b/>
        </w:rPr>
        <w:t>IV.</w:t>
      </w:r>
      <w:r>
        <w:rPr>
          <w:b/>
        </w:rPr>
        <w:tab/>
        <w:t>COURSE DESCRIPTION:</w:t>
      </w:r>
    </w:p>
    <w:p w:rsidR="008E34AF" w:rsidRPr="00E80D6A" w:rsidRDefault="008E34AF">
      <w:pPr>
        <w:rPr>
          <w:sz w:val="16"/>
          <w:szCs w:val="16"/>
        </w:rPr>
      </w:pPr>
    </w:p>
    <w:p w:rsidR="008E34AF" w:rsidRDefault="00D42CC6" w:rsidP="009F1ADE">
      <w:pPr>
        <w:ind w:left="720"/>
      </w:pPr>
      <w:r>
        <w:t xml:space="preserve">This is a performance based course comprised of two components designed: (1) </w:t>
      </w:r>
      <w:r w:rsidR="009F1ADE">
        <w:t>to introduce students to basic</w:t>
      </w:r>
      <w:r w:rsidR="004E4FC2">
        <w:t xml:space="preserve"> computer skills</w:t>
      </w:r>
      <w:r w:rsidR="009F1ADE">
        <w:t xml:space="preserve">, </w:t>
      </w:r>
      <w:r w:rsidR="00673E0F">
        <w:t>Microsoft Word</w:t>
      </w:r>
      <w:r w:rsidR="00915FF8">
        <w:t>, Excel,</w:t>
      </w:r>
      <w:r w:rsidR="00673E0F">
        <w:t xml:space="preserve"> and Power Point, </w:t>
      </w:r>
      <w:r w:rsidR="009F1ADE">
        <w:t>Internet, and LRC resources</w:t>
      </w:r>
      <w:r w:rsidR="00E80D6A">
        <w:t xml:space="preserve">; (2) </w:t>
      </w:r>
      <w:r w:rsidR="009F1ADE">
        <w:t xml:space="preserve">to </w:t>
      </w:r>
      <w:r>
        <w:t>increase student success in college by developing self-esteem, personal responsibility, self-motivation, resource management, study skills, and academic and career planning</w:t>
      </w:r>
      <w:r w:rsidR="00E80D6A">
        <w:t xml:space="preserve">. </w:t>
      </w:r>
      <w:r w:rsidR="009F1ADE">
        <w:t xml:space="preserve"> </w:t>
      </w:r>
    </w:p>
    <w:p w:rsidR="00E111FD" w:rsidRPr="00CB7428" w:rsidRDefault="00E111FD">
      <w:pPr>
        <w:rPr>
          <w:sz w:val="32"/>
          <w:szCs w:val="32"/>
        </w:rPr>
      </w:pPr>
    </w:p>
    <w:p w:rsidR="00121DEE" w:rsidRPr="00C5511F" w:rsidRDefault="008E34AF" w:rsidP="00121DEE">
      <w:pPr>
        <w:rPr>
          <w:b/>
        </w:rPr>
      </w:pPr>
      <w:r>
        <w:rPr>
          <w:b/>
        </w:rPr>
        <w:t>V.</w:t>
      </w:r>
      <w:r>
        <w:rPr>
          <w:b/>
        </w:rPr>
        <w:tab/>
      </w:r>
      <w:r w:rsidR="00121DEE" w:rsidRPr="00C5511F">
        <w:rPr>
          <w:b/>
        </w:rPr>
        <w:t>GRADING:</w:t>
      </w:r>
    </w:p>
    <w:p w:rsidR="00121DEE" w:rsidRPr="00673E0F" w:rsidRDefault="00121DEE" w:rsidP="00121DEE">
      <w:pPr>
        <w:rPr>
          <w:b/>
          <w:sz w:val="16"/>
          <w:szCs w:val="16"/>
        </w:rPr>
      </w:pPr>
    </w:p>
    <w:p w:rsidR="00121DEE" w:rsidRPr="00C5511F" w:rsidRDefault="00121DEE" w:rsidP="00121DEE">
      <w:r w:rsidRPr="00C5511F">
        <w:tab/>
        <w:t>A = 90 – 100</w:t>
      </w:r>
    </w:p>
    <w:p w:rsidR="00121DEE" w:rsidRPr="00C5511F" w:rsidRDefault="00121DEE" w:rsidP="00121DEE">
      <w:r w:rsidRPr="00C5511F">
        <w:tab/>
        <w:t>B = 80 – 89</w:t>
      </w:r>
    </w:p>
    <w:p w:rsidR="00121DEE" w:rsidRPr="00C5511F" w:rsidRDefault="00121DEE" w:rsidP="00121DEE">
      <w:r w:rsidRPr="00C5511F">
        <w:tab/>
        <w:t>C = 70 – 79</w:t>
      </w:r>
    </w:p>
    <w:p w:rsidR="00121DEE" w:rsidRPr="00C5511F" w:rsidRDefault="00121DEE" w:rsidP="00121DEE">
      <w:r w:rsidRPr="00C5511F">
        <w:tab/>
        <w:t>D = 60 – 69</w:t>
      </w:r>
    </w:p>
    <w:p w:rsidR="00121DEE" w:rsidRDefault="00121DEE" w:rsidP="00121DEE">
      <w:r w:rsidRPr="00C5511F">
        <w:tab/>
        <w:t>F =   0 – 59</w:t>
      </w:r>
    </w:p>
    <w:p w:rsidR="00121DEE" w:rsidRDefault="00121DEE">
      <w:pPr>
        <w:rPr>
          <w:b/>
        </w:rPr>
      </w:pPr>
    </w:p>
    <w:p w:rsidR="00121DEE" w:rsidRDefault="00121DEE">
      <w:pPr>
        <w:rPr>
          <w:b/>
        </w:rPr>
      </w:pPr>
    </w:p>
    <w:p w:rsidR="008E34AF" w:rsidRDefault="00121DEE">
      <w:r>
        <w:rPr>
          <w:b/>
        </w:rPr>
        <w:t xml:space="preserve">VI. </w:t>
      </w:r>
      <w:r>
        <w:rPr>
          <w:b/>
        </w:rPr>
        <w:tab/>
      </w:r>
      <w:r w:rsidR="008E34AF">
        <w:rPr>
          <w:b/>
        </w:rPr>
        <w:t>ADOPTED TEXT(S):</w:t>
      </w:r>
    </w:p>
    <w:p w:rsidR="008E34AF" w:rsidRPr="00E80D6A" w:rsidRDefault="008E34AF">
      <w:pPr>
        <w:rPr>
          <w:sz w:val="16"/>
          <w:szCs w:val="16"/>
        </w:rPr>
      </w:pPr>
    </w:p>
    <w:p w:rsidR="00CF709C" w:rsidRDefault="00E80D6A" w:rsidP="00CF709C">
      <w:pPr>
        <w:rPr>
          <w:i/>
        </w:rPr>
      </w:pPr>
      <w:r>
        <w:tab/>
      </w:r>
      <w:r w:rsidR="00CF709C">
        <w:rPr>
          <w:i/>
        </w:rPr>
        <w:t xml:space="preserve">Life </w:t>
      </w:r>
      <w:proofErr w:type="gramStart"/>
      <w:r w:rsidR="00CF709C">
        <w:rPr>
          <w:i/>
        </w:rPr>
        <w:t>During</w:t>
      </w:r>
      <w:proofErr w:type="gramEnd"/>
      <w:r w:rsidR="00CF709C">
        <w:rPr>
          <w:i/>
        </w:rPr>
        <w:t xml:space="preserve"> Community College / Your guide to success. </w:t>
      </w:r>
    </w:p>
    <w:p w:rsidR="00CF709C" w:rsidRDefault="00CF709C" w:rsidP="00CF709C">
      <w:pPr>
        <w:ind w:firstLine="720"/>
      </w:pPr>
      <w:r>
        <w:t xml:space="preserve">Beerman, Tawnya; Arndt, Terry; Colemen, Kirrin.  </w:t>
      </w:r>
    </w:p>
    <w:p w:rsidR="00E179A4" w:rsidRDefault="00CF709C" w:rsidP="00CF709C">
      <w:pPr>
        <w:ind w:firstLine="720"/>
      </w:pPr>
      <w:r>
        <w:t xml:space="preserve">College Transition Publishing, </w:t>
      </w:r>
      <w:r w:rsidR="00E179A4">
        <w:t xml:space="preserve">2016. </w:t>
      </w:r>
    </w:p>
    <w:p w:rsidR="00985237" w:rsidRDefault="00E179A4" w:rsidP="004C7131">
      <w:pPr>
        <w:ind w:firstLine="720"/>
      </w:pPr>
      <w:r>
        <w:t>ISBN</w:t>
      </w:r>
      <w:r w:rsidR="004C7131">
        <w:t>: 978-0-9848-3329-0</w:t>
      </w:r>
    </w:p>
    <w:p w:rsidR="004C7131" w:rsidRDefault="004C7131" w:rsidP="004C7131">
      <w:pPr>
        <w:ind w:firstLine="720"/>
      </w:pPr>
    </w:p>
    <w:p w:rsidR="00985237" w:rsidRPr="00354A89" w:rsidRDefault="00985237">
      <w:pPr>
        <w:rPr>
          <w:i/>
        </w:rPr>
      </w:pPr>
      <w:r>
        <w:tab/>
      </w:r>
      <w:r w:rsidRPr="00985237">
        <w:rPr>
          <w:b/>
        </w:rPr>
        <w:t>Supplemental Text</w:t>
      </w:r>
      <w:r>
        <w:t xml:space="preserve">: </w:t>
      </w:r>
      <w:r w:rsidRPr="00354A89">
        <w:rPr>
          <w:i/>
        </w:rPr>
        <w:t xml:space="preserve">Individual Plan for Academic </w:t>
      </w:r>
      <w:r w:rsidR="00ED6229" w:rsidRPr="00354A89">
        <w:rPr>
          <w:i/>
        </w:rPr>
        <w:t>C</w:t>
      </w:r>
      <w:r w:rsidRPr="00354A89">
        <w:rPr>
          <w:i/>
        </w:rPr>
        <w:t>ompletion</w:t>
      </w:r>
      <w:r w:rsidR="00ED6229" w:rsidRPr="00354A89">
        <w:rPr>
          <w:i/>
        </w:rPr>
        <w:t xml:space="preserve"> (IPAC)</w:t>
      </w:r>
    </w:p>
    <w:p w:rsidR="00ED6229" w:rsidRDefault="00ED6229" w:rsidP="00354A89">
      <w:pPr>
        <w:ind w:left="720"/>
      </w:pPr>
      <w:r>
        <w:t xml:space="preserve">This </w:t>
      </w:r>
      <w:r w:rsidR="00354A89">
        <w:t xml:space="preserve">free resource may be provided in hard copy or electronically through Blackboard. </w:t>
      </w:r>
    </w:p>
    <w:p w:rsidR="00E80D6A" w:rsidRPr="00CB7428" w:rsidRDefault="00E80D6A">
      <w:pPr>
        <w:rPr>
          <w:sz w:val="32"/>
          <w:szCs w:val="32"/>
        </w:rPr>
      </w:pPr>
    </w:p>
    <w:p w:rsidR="00645BB0" w:rsidRDefault="00121DEE">
      <w:r>
        <w:rPr>
          <w:b/>
        </w:rPr>
        <w:t>VII.</w:t>
      </w:r>
      <w:r w:rsidR="00645BB0">
        <w:rPr>
          <w:b/>
        </w:rPr>
        <w:tab/>
        <w:t>COURSE OBJECTIVES:</w:t>
      </w:r>
    </w:p>
    <w:p w:rsidR="00645BB0" w:rsidRPr="00E80D6A" w:rsidRDefault="00645BB0">
      <w:pPr>
        <w:rPr>
          <w:sz w:val="16"/>
          <w:szCs w:val="16"/>
        </w:rPr>
      </w:pPr>
    </w:p>
    <w:p w:rsidR="00645BB0" w:rsidRPr="00E80D6A" w:rsidRDefault="00645BB0">
      <w:pPr>
        <w:rPr>
          <w:sz w:val="16"/>
          <w:szCs w:val="16"/>
        </w:rPr>
      </w:pPr>
      <w:r>
        <w:tab/>
        <w:t>Upon completion student</w:t>
      </w:r>
      <w:r w:rsidR="00CB7428">
        <w:t>s</w:t>
      </w:r>
      <w:r>
        <w:t xml:space="preserve"> should be able to:</w:t>
      </w:r>
    </w:p>
    <w:p w:rsidR="00E111FD" w:rsidRPr="00E111FD" w:rsidRDefault="00E111FD" w:rsidP="00E111FD">
      <w:pPr>
        <w:rPr>
          <w:sz w:val="16"/>
          <w:szCs w:val="16"/>
        </w:rPr>
      </w:pPr>
      <w:r>
        <w:tab/>
      </w:r>
    </w:p>
    <w:p w:rsidR="00645BB0" w:rsidRDefault="00E179A4" w:rsidP="000E391A">
      <w:pPr>
        <w:numPr>
          <w:ilvl w:val="0"/>
          <w:numId w:val="4"/>
        </w:numPr>
      </w:pPr>
      <w:r>
        <w:lastRenderedPageBreak/>
        <w:t>U</w:t>
      </w:r>
      <w:r w:rsidR="00E829CC">
        <w:t xml:space="preserve">nderstand basic computer skills, access college email, </w:t>
      </w:r>
      <w:r>
        <w:t xml:space="preserve">and </w:t>
      </w:r>
      <w:r w:rsidR="00E829CC">
        <w:t xml:space="preserve">demonstrate basic </w:t>
      </w:r>
      <w:r>
        <w:t xml:space="preserve">knowledge of Microsoft Office products (Word/Excel/Power Point) for completing assignments for academic courses.  </w:t>
      </w:r>
    </w:p>
    <w:p w:rsidR="00E179A4" w:rsidRDefault="00E179A4" w:rsidP="000E391A">
      <w:pPr>
        <w:numPr>
          <w:ilvl w:val="0"/>
          <w:numId w:val="4"/>
        </w:numPr>
      </w:pPr>
      <w:r>
        <w:t xml:space="preserve">Understand basic functions of BlackBoard and demonstrate ability to navigate through standard template for online </w:t>
      </w:r>
      <w:r w:rsidR="00E829CC">
        <w:t xml:space="preserve">courses and supplemental instruction materials. </w:t>
      </w:r>
    </w:p>
    <w:p w:rsidR="00E829CC" w:rsidRDefault="00E829CC" w:rsidP="000E391A">
      <w:pPr>
        <w:numPr>
          <w:ilvl w:val="0"/>
          <w:numId w:val="4"/>
        </w:numPr>
      </w:pPr>
      <w:r>
        <w:t xml:space="preserve">Identify career pathway </w:t>
      </w:r>
    </w:p>
    <w:p w:rsidR="00E829CC" w:rsidRDefault="00E829CC" w:rsidP="004C7636">
      <w:pPr>
        <w:numPr>
          <w:ilvl w:val="1"/>
          <w:numId w:val="4"/>
        </w:numPr>
      </w:pPr>
      <w:r>
        <w:t>This will include developing an academic plan for completion.</w:t>
      </w:r>
    </w:p>
    <w:p w:rsidR="004C7636" w:rsidRDefault="004C7636" w:rsidP="00E829CC">
      <w:pPr>
        <w:ind w:left="2160"/>
      </w:pPr>
      <w:r>
        <w:t xml:space="preserve">(Using IPAC resources and appropriate career coaches/advisors). </w:t>
      </w:r>
    </w:p>
    <w:p w:rsidR="004C7636" w:rsidRDefault="004C7636" w:rsidP="004C7636">
      <w:pPr>
        <w:numPr>
          <w:ilvl w:val="1"/>
          <w:numId w:val="4"/>
        </w:numPr>
      </w:pPr>
      <w:r w:rsidRPr="004C7636">
        <w:t>P</w:t>
      </w:r>
      <w:r>
        <w:t>articipation in student success special topic workshops</w:t>
      </w:r>
    </w:p>
    <w:p w:rsidR="004C7636" w:rsidRDefault="004C7636" w:rsidP="004C7636">
      <w:pPr>
        <w:numPr>
          <w:ilvl w:val="1"/>
          <w:numId w:val="4"/>
        </w:numPr>
      </w:pPr>
      <w:r>
        <w:t>Investigation of career opportunities and preparation requirements</w:t>
      </w:r>
    </w:p>
    <w:p w:rsidR="00E829CC" w:rsidRDefault="00354A89" w:rsidP="000E391A">
      <w:pPr>
        <w:numPr>
          <w:ilvl w:val="0"/>
          <w:numId w:val="4"/>
        </w:numPr>
      </w:pPr>
      <w:r>
        <w:t>Know college resources available for general support, academic success, safety, health/welfare, career</w:t>
      </w:r>
      <w:r w:rsidR="003A0081">
        <w:t>/professional</w:t>
      </w:r>
      <w:r>
        <w:t xml:space="preserve"> development, </w:t>
      </w:r>
      <w:r w:rsidR="003A0081">
        <w:t xml:space="preserve">college community involvement. </w:t>
      </w:r>
    </w:p>
    <w:p w:rsidR="00E829CC" w:rsidRPr="00494835" w:rsidRDefault="003A0081" w:rsidP="000E391A">
      <w:pPr>
        <w:numPr>
          <w:ilvl w:val="0"/>
          <w:numId w:val="4"/>
        </w:numPr>
      </w:pPr>
      <w:r w:rsidRPr="00494835">
        <w:t xml:space="preserve">Identify and improve </w:t>
      </w:r>
      <w:r w:rsidR="00494835" w:rsidRPr="00494835">
        <w:t xml:space="preserve">academic skills </w:t>
      </w:r>
      <w:r w:rsidR="009430F7">
        <w:t xml:space="preserve">including study, testing, note taking, time management, reading, learning styles, active listening, etc. </w:t>
      </w:r>
    </w:p>
    <w:p w:rsidR="00E94F12" w:rsidRPr="00494835" w:rsidRDefault="00E94F12" w:rsidP="005F7E55">
      <w:pPr>
        <w:numPr>
          <w:ilvl w:val="0"/>
          <w:numId w:val="4"/>
        </w:numPr>
      </w:pPr>
      <w:r w:rsidRPr="00494835">
        <w:t>Increase self-awareness</w:t>
      </w:r>
      <w:r w:rsidR="00494835" w:rsidRPr="00494835">
        <w:t xml:space="preserve">, </w:t>
      </w:r>
      <w:r w:rsidRPr="00494835">
        <w:t>motivation</w:t>
      </w:r>
      <w:r w:rsidR="009430F7">
        <w:t>, goal setting</w:t>
      </w:r>
      <w:r w:rsidR="00494835" w:rsidRPr="00494835">
        <w:t xml:space="preserve">, </w:t>
      </w:r>
      <w:r w:rsidR="009430F7">
        <w:t xml:space="preserve">and </w:t>
      </w:r>
      <w:r w:rsidR="00494835" w:rsidRPr="00494835">
        <w:t xml:space="preserve">self-management skills </w:t>
      </w:r>
    </w:p>
    <w:p w:rsidR="00E94F12" w:rsidRPr="00494835" w:rsidRDefault="009430F7" w:rsidP="00E94F12">
      <w:pPr>
        <w:numPr>
          <w:ilvl w:val="0"/>
          <w:numId w:val="4"/>
        </w:numPr>
      </w:pPr>
      <w:r>
        <w:t xml:space="preserve">Identify and develop awareness of soft skills for professional development. </w:t>
      </w:r>
    </w:p>
    <w:p w:rsidR="00E94F12" w:rsidRPr="000E391A" w:rsidRDefault="00E94F12" w:rsidP="003A4809">
      <w:pPr>
        <w:rPr>
          <w:sz w:val="28"/>
          <w:szCs w:val="28"/>
        </w:rPr>
      </w:pPr>
    </w:p>
    <w:p w:rsidR="00F918D2" w:rsidRDefault="00F918D2">
      <w:r>
        <w:rPr>
          <w:b/>
        </w:rPr>
        <w:t>VII</w:t>
      </w:r>
      <w:r w:rsidR="00121DEE">
        <w:rPr>
          <w:b/>
        </w:rPr>
        <w:t>I</w:t>
      </w:r>
      <w:r>
        <w:rPr>
          <w:b/>
        </w:rPr>
        <w:t>.</w:t>
      </w:r>
      <w:r>
        <w:rPr>
          <w:b/>
        </w:rPr>
        <w:tab/>
        <w:t>COURSE METHODOLOGY:</w:t>
      </w:r>
    </w:p>
    <w:p w:rsidR="00F918D2" w:rsidRPr="00673E0F" w:rsidRDefault="00F918D2">
      <w:pPr>
        <w:rPr>
          <w:sz w:val="16"/>
          <w:szCs w:val="16"/>
        </w:rPr>
      </w:pPr>
    </w:p>
    <w:p w:rsidR="00F918D2" w:rsidRDefault="00354A89" w:rsidP="00354A89">
      <w:pPr>
        <w:ind w:left="720"/>
        <w:jc w:val="both"/>
      </w:pPr>
      <w:r w:rsidRPr="00354A89">
        <w:t>Classes will consist of lectures, class discussions, small group projects, videos, outside assignments and supplemental materials. I</w:t>
      </w:r>
      <w:r>
        <w:t>nteractive p</w:t>
      </w:r>
      <w:r w:rsidR="004C7636">
        <w:t xml:space="preserve">articipation in all </w:t>
      </w:r>
      <w:r>
        <w:t>class</w:t>
      </w:r>
      <w:r w:rsidR="004C7636">
        <w:t xml:space="preserve"> activities is key to successful course completion.  </w:t>
      </w:r>
    </w:p>
    <w:p w:rsidR="00121DEE" w:rsidRPr="00121DEE" w:rsidRDefault="00121DEE" w:rsidP="00F918D2"/>
    <w:p w:rsidR="00F918D2" w:rsidRPr="00121DEE" w:rsidRDefault="00F918D2" w:rsidP="00F918D2">
      <w:r>
        <w:rPr>
          <w:b/>
        </w:rPr>
        <w:t>IX.</w:t>
      </w:r>
      <w:r>
        <w:rPr>
          <w:b/>
        </w:rPr>
        <w:tab/>
        <w:t>COURSE OUTLINE:</w:t>
      </w:r>
      <w:r w:rsidR="00915FF8">
        <w:rPr>
          <w:b/>
        </w:rPr>
        <w:t xml:space="preserve">      </w:t>
      </w:r>
    </w:p>
    <w:p w:rsidR="00F918D2" w:rsidRDefault="00F918D2" w:rsidP="00F918D2"/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28"/>
        <w:gridCol w:w="7380"/>
      </w:tblGrid>
      <w:tr w:rsidR="002B4197" w:rsidRPr="0066718F" w:rsidTr="0066718F">
        <w:tc>
          <w:tcPr>
            <w:tcW w:w="1728" w:type="dxa"/>
            <w:shd w:val="solid" w:color="000000" w:fill="FFFFFF"/>
          </w:tcPr>
          <w:p w:rsidR="002B4197" w:rsidRPr="0066718F" w:rsidRDefault="002B4197" w:rsidP="0066718F">
            <w:pPr>
              <w:jc w:val="center"/>
              <w:rPr>
                <w:b/>
                <w:bCs/>
              </w:rPr>
            </w:pPr>
            <w:r w:rsidRPr="0066718F">
              <w:rPr>
                <w:b/>
                <w:bCs/>
              </w:rPr>
              <w:t>WEEK</w:t>
            </w:r>
          </w:p>
        </w:tc>
        <w:tc>
          <w:tcPr>
            <w:tcW w:w="7380" w:type="dxa"/>
            <w:shd w:val="solid" w:color="000000" w:fill="FFFFFF"/>
          </w:tcPr>
          <w:p w:rsidR="002B4197" w:rsidRPr="0066718F" w:rsidRDefault="002B4197" w:rsidP="0066718F">
            <w:pPr>
              <w:jc w:val="center"/>
              <w:rPr>
                <w:b/>
                <w:bCs/>
              </w:rPr>
            </w:pPr>
            <w:r w:rsidRPr="0066718F">
              <w:rPr>
                <w:b/>
                <w:bCs/>
              </w:rPr>
              <w:t>DESCRIPTION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 w:rsidRPr="000D568C">
              <w:t>Week 1</w:t>
            </w:r>
          </w:p>
        </w:tc>
        <w:tc>
          <w:tcPr>
            <w:tcW w:w="7380" w:type="dxa"/>
            <w:shd w:val="clear" w:color="auto" w:fill="auto"/>
          </w:tcPr>
          <w:p w:rsidR="00BD2BEF" w:rsidRDefault="00B61FB7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</w:t>
            </w:r>
            <w:r w:rsidR="007E529F">
              <w:rPr>
                <w:sz w:val="20"/>
                <w:szCs w:val="20"/>
              </w:rPr>
              <w:t>the College Experience</w:t>
            </w:r>
          </w:p>
          <w:p w:rsidR="007E529F" w:rsidRDefault="007E529F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Identifying self-motivation and goals </w:t>
            </w:r>
          </w:p>
          <w:p w:rsidR="00204520" w:rsidRDefault="00E94F12" w:rsidP="00B6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  <w:r w:rsidR="00B61FB7">
              <w:rPr>
                <w:sz w:val="20"/>
                <w:szCs w:val="20"/>
              </w:rPr>
              <w:t>duction to Basi</w:t>
            </w:r>
            <w:r w:rsidR="007E529F">
              <w:rPr>
                <w:sz w:val="20"/>
                <w:szCs w:val="20"/>
              </w:rPr>
              <w:t xml:space="preserve">c Computer skills/tools:  email access and functions. </w:t>
            </w:r>
          </w:p>
          <w:p w:rsidR="00E94F12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 syllabus</w:t>
            </w:r>
          </w:p>
          <w:p w:rsidR="007E529F" w:rsidRPr="0066718F" w:rsidRDefault="007E529F" w:rsidP="007E529F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B61FB7" w:rsidP="00F918D2">
            <w:r>
              <w:t>Week 2</w:t>
            </w:r>
          </w:p>
        </w:tc>
        <w:tc>
          <w:tcPr>
            <w:tcW w:w="7380" w:type="dxa"/>
            <w:shd w:val="clear" w:color="auto" w:fill="auto"/>
          </w:tcPr>
          <w:p w:rsidR="007E529F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College Resource Tour</w:t>
            </w:r>
          </w:p>
          <w:p w:rsidR="007E529F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Career Pathway advisors/coaches – IPAC</w:t>
            </w:r>
          </w:p>
          <w:p w:rsidR="00512CE0" w:rsidRDefault="00512CE0" w:rsidP="00512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SSCC web site and MySSCC functions</w:t>
            </w:r>
          </w:p>
          <w:p w:rsidR="007E529F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MySSCC / Blackboard functions</w:t>
            </w:r>
          </w:p>
          <w:p w:rsidR="00204520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Reviewing u</w:t>
            </w:r>
            <w:r w:rsidR="00E94F12">
              <w:rPr>
                <w:sz w:val="20"/>
                <w:szCs w:val="20"/>
              </w:rPr>
              <w:t>pload / download</w:t>
            </w:r>
            <w:r>
              <w:rPr>
                <w:sz w:val="20"/>
                <w:szCs w:val="20"/>
              </w:rPr>
              <w:t xml:space="preserve"> functions / saving with flash/ Cloud</w:t>
            </w:r>
          </w:p>
          <w:p w:rsidR="00E94F12" w:rsidRPr="0066718F" w:rsidRDefault="00E94F12" w:rsidP="007E529F">
            <w:pPr>
              <w:ind w:left="360"/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3</w:t>
            </w:r>
          </w:p>
        </w:tc>
        <w:tc>
          <w:tcPr>
            <w:tcW w:w="7380" w:type="dxa"/>
            <w:shd w:val="clear" w:color="auto" w:fill="auto"/>
          </w:tcPr>
          <w:p w:rsidR="00E94F12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to Microsoft resources – introduction</w:t>
            </w:r>
          </w:p>
          <w:p w:rsidR="0050643A" w:rsidRDefault="007E529F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Library – resources/research/web site</w:t>
            </w:r>
          </w:p>
          <w:p w:rsidR="0050643A" w:rsidRDefault="0050643A" w:rsidP="007E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Assessing note taking effectiveness</w:t>
            </w:r>
          </w:p>
          <w:p w:rsidR="00BD2BEF" w:rsidRDefault="0050643A" w:rsidP="0050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DARs for individual programs / begin development of  </w:t>
            </w:r>
            <w:r w:rsidR="00BD2BEF">
              <w:rPr>
                <w:sz w:val="20"/>
                <w:szCs w:val="20"/>
              </w:rPr>
              <w:t>completion plans</w:t>
            </w:r>
          </w:p>
          <w:p w:rsidR="0050643A" w:rsidRPr="0066718F" w:rsidRDefault="0050643A" w:rsidP="0050643A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4</w:t>
            </w:r>
          </w:p>
        </w:tc>
        <w:tc>
          <w:tcPr>
            <w:tcW w:w="7380" w:type="dxa"/>
            <w:shd w:val="clear" w:color="auto" w:fill="auto"/>
          </w:tcPr>
          <w:p w:rsidR="00F14FFE" w:rsidRDefault="0050643A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warning and other stresses/</w:t>
            </w:r>
          </w:p>
          <w:p w:rsidR="00F14FFE" w:rsidRDefault="00F14FFE" w:rsidP="00F1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life priorities and </w:t>
            </w:r>
            <w:r w:rsidR="00512CE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ime </w:t>
            </w:r>
            <w:r w:rsidR="00512CE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anagement skills</w:t>
            </w:r>
          </w:p>
          <w:p w:rsidR="0050643A" w:rsidRDefault="0050643A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out for the pit falls: plagiarism, academic dishonesty, short cuts to disaster </w:t>
            </w:r>
          </w:p>
          <w:p w:rsidR="00512CE0" w:rsidRDefault="00512CE0" w:rsidP="00512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through Microsoft Word basics</w:t>
            </w:r>
          </w:p>
          <w:p w:rsidR="00E94F12" w:rsidRPr="0066718F" w:rsidRDefault="00E94F12" w:rsidP="0050643A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5</w:t>
            </w:r>
          </w:p>
        </w:tc>
        <w:tc>
          <w:tcPr>
            <w:tcW w:w="7380" w:type="dxa"/>
            <w:shd w:val="clear" w:color="auto" w:fill="auto"/>
          </w:tcPr>
          <w:p w:rsidR="0050643A" w:rsidRDefault="0050643A" w:rsidP="0050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Computer basics/MySSCC functions / Email / document attachment for basic functioning. </w:t>
            </w:r>
          </w:p>
          <w:p w:rsidR="00512CE0" w:rsidRDefault="00512CE0" w:rsidP="0050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study time really count/reading the “right way” </w:t>
            </w:r>
          </w:p>
          <w:p w:rsidR="0050643A" w:rsidRDefault="0050643A" w:rsidP="0050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prep for the first round of tests</w:t>
            </w:r>
          </w:p>
          <w:p w:rsidR="0050643A" w:rsidRDefault="00611D72" w:rsidP="00506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Blocks to college success</w:t>
            </w:r>
          </w:p>
          <w:p w:rsidR="0050643A" w:rsidRPr="0066718F" w:rsidRDefault="0050643A" w:rsidP="0050643A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6</w:t>
            </w:r>
          </w:p>
        </w:tc>
        <w:tc>
          <w:tcPr>
            <w:tcW w:w="7380" w:type="dxa"/>
            <w:shd w:val="clear" w:color="auto" w:fill="auto"/>
          </w:tcPr>
          <w:p w:rsidR="00204520" w:rsidRDefault="00611D7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Introduction/Review of </w:t>
            </w:r>
            <w:r w:rsidR="00E94F12">
              <w:rPr>
                <w:sz w:val="20"/>
                <w:szCs w:val="20"/>
              </w:rPr>
              <w:t>Microsoft Excel</w:t>
            </w:r>
            <w:r>
              <w:rPr>
                <w:sz w:val="20"/>
                <w:szCs w:val="20"/>
              </w:rPr>
              <w:t xml:space="preserve"> function (spread sheet)</w:t>
            </w:r>
          </w:p>
          <w:p w:rsidR="00204520" w:rsidRDefault="00611D72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your instructors and classmates – how to communicate and develop relationships that support academic and collegiate success </w:t>
            </w:r>
          </w:p>
          <w:p w:rsidR="00611D72" w:rsidRDefault="00512CE0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your learning style</w:t>
            </w:r>
          </w:p>
          <w:p w:rsidR="00512CE0" w:rsidRPr="0066718F" w:rsidRDefault="00512CE0" w:rsidP="00611D72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Default="00204520" w:rsidP="00F918D2">
            <w:r>
              <w:t>Week 7</w:t>
            </w:r>
          </w:p>
        </w:tc>
        <w:tc>
          <w:tcPr>
            <w:tcW w:w="7380" w:type="dxa"/>
            <w:shd w:val="clear" w:color="auto" w:fill="auto"/>
          </w:tcPr>
          <w:p w:rsidR="00204520" w:rsidRDefault="00611D7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/ Review of </w:t>
            </w:r>
            <w:r w:rsidR="00E94F12">
              <w:rPr>
                <w:sz w:val="20"/>
                <w:szCs w:val="20"/>
              </w:rPr>
              <w:t>Microsoft Power Point</w:t>
            </w:r>
            <w:r>
              <w:rPr>
                <w:sz w:val="20"/>
                <w:szCs w:val="20"/>
              </w:rPr>
              <w:t xml:space="preserve"> (document creation/graphics)</w:t>
            </w:r>
          </w:p>
          <w:p w:rsidR="00611D72" w:rsidRDefault="00611D7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Assessing status / progress in courses. </w:t>
            </w:r>
          </w:p>
          <w:p w:rsidR="00611D72" w:rsidRDefault="00611D7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 to help you succeed. </w:t>
            </w:r>
          </w:p>
          <w:p w:rsidR="00E94F12" w:rsidRPr="0066718F" w:rsidRDefault="00E94F12" w:rsidP="00512CE0">
            <w:pPr>
              <w:rPr>
                <w:sz w:val="20"/>
                <w:szCs w:val="20"/>
              </w:rPr>
            </w:pP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Default="00204520" w:rsidP="00F918D2">
            <w:r>
              <w:t>Week 8</w:t>
            </w:r>
          </w:p>
        </w:tc>
        <w:tc>
          <w:tcPr>
            <w:tcW w:w="7380" w:type="dxa"/>
            <w:shd w:val="clear" w:color="auto" w:fill="auto"/>
          </w:tcPr>
          <w:p w:rsidR="00F14FFE" w:rsidRDefault="00611D72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Assessing understanding of Microsoft Power Point – share presentation documents on </w:t>
            </w:r>
            <w:r w:rsidR="00F14FFE">
              <w:rPr>
                <w:sz w:val="20"/>
                <w:szCs w:val="20"/>
              </w:rPr>
              <w:t>college experience advice</w:t>
            </w:r>
          </w:p>
          <w:p w:rsidR="00F14FFE" w:rsidRDefault="00F14FFE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Keys to Success: Attitude / Self Esteem/ Self Efficacy</w:t>
            </w:r>
          </w:p>
          <w:p w:rsidR="00F14FFE" w:rsidRDefault="00F14FFE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Setting revisited</w:t>
            </w:r>
          </w:p>
          <w:p w:rsidR="00915FF8" w:rsidRPr="00204520" w:rsidRDefault="00611D72" w:rsidP="0061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9</w:t>
            </w:r>
          </w:p>
        </w:tc>
        <w:tc>
          <w:tcPr>
            <w:tcW w:w="7380" w:type="dxa"/>
            <w:shd w:val="clear" w:color="auto" w:fill="auto"/>
          </w:tcPr>
          <w:p w:rsidR="00F14FFE" w:rsidRDefault="00F14FFE" w:rsidP="00F1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Choices: physically/ mentally/ emotionally </w:t>
            </w:r>
          </w:p>
          <w:p w:rsidR="00F14FFE" w:rsidRDefault="00F14FFE" w:rsidP="00F1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Decision making</w:t>
            </w:r>
          </w:p>
          <w:p w:rsidR="00F14FFE" w:rsidRPr="0066718F" w:rsidRDefault="00F14FFE" w:rsidP="00F14FFE">
            <w:pPr>
              <w:ind w:left="720"/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10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Accepting Personal Responsibility</w:t>
            </w:r>
          </w:p>
          <w:p w:rsidR="00F14FFE" w:rsidRDefault="00F14FFE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Identifying and working on </w:t>
            </w:r>
            <w:r w:rsidR="00D05E7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oft </w:t>
            </w:r>
            <w:r w:rsidR="00D05E7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kills</w:t>
            </w:r>
          </w:p>
          <w:p w:rsidR="00F14FFE" w:rsidRDefault="00F14FFE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Motivation</w:t>
            </w:r>
            <w:r w:rsidR="00D05E71">
              <w:rPr>
                <w:sz w:val="20"/>
                <w:szCs w:val="20"/>
              </w:rPr>
              <w:t xml:space="preserve"> </w:t>
            </w:r>
          </w:p>
          <w:p w:rsidR="00BD3BFB" w:rsidRDefault="00BD3BFB" w:rsidP="00F1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</w:t>
            </w:r>
          </w:p>
          <w:p w:rsidR="00946FF9" w:rsidRPr="0066718F" w:rsidRDefault="00946FF9" w:rsidP="00F14FFE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11</w:t>
            </w:r>
          </w:p>
        </w:tc>
        <w:tc>
          <w:tcPr>
            <w:tcW w:w="7380" w:type="dxa"/>
            <w:shd w:val="clear" w:color="auto" w:fill="auto"/>
          </w:tcPr>
          <w:p w:rsidR="00F14FFE" w:rsidRDefault="00F14FFE" w:rsidP="00F1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Work – attributes of group work for personal and professional </w:t>
            </w:r>
            <w:r w:rsidR="00946FF9">
              <w:rPr>
                <w:sz w:val="20"/>
                <w:szCs w:val="20"/>
              </w:rPr>
              <w:t>success</w:t>
            </w:r>
          </w:p>
          <w:p w:rsidR="00946FF9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mutually supportive relationships</w:t>
            </w:r>
          </w:p>
          <w:p w:rsidR="00946FF9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support network</w:t>
            </w:r>
          </w:p>
          <w:p w:rsidR="00946FF9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relationships with active listening</w:t>
            </w:r>
          </w:p>
          <w:p w:rsidR="00946FF9" w:rsidRPr="0066718F" w:rsidRDefault="00946FF9" w:rsidP="00946FF9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12</w:t>
            </w:r>
          </w:p>
        </w:tc>
        <w:tc>
          <w:tcPr>
            <w:tcW w:w="7380" w:type="dxa"/>
            <w:shd w:val="clear" w:color="auto" w:fill="auto"/>
          </w:tcPr>
          <w:p w:rsidR="00BD3BFB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the next phase – academic planning for next term</w:t>
            </w:r>
          </w:p>
          <w:p w:rsidR="00D05E71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Calculating grades / GPA </w:t>
            </w:r>
          </w:p>
          <w:p w:rsidR="00946FF9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46FF9">
              <w:rPr>
                <w:sz w:val="20"/>
                <w:szCs w:val="20"/>
              </w:rPr>
              <w:t xml:space="preserve">eading semester schedule for section selection </w:t>
            </w:r>
          </w:p>
          <w:p w:rsidR="00946FF9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register online/ checking in with advisors – declaring academic program</w:t>
            </w:r>
          </w:p>
          <w:p w:rsidR="00946FF9" w:rsidRPr="0066718F" w:rsidRDefault="00946FF9" w:rsidP="00D05E71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13</w:t>
            </w:r>
          </w:p>
        </w:tc>
        <w:tc>
          <w:tcPr>
            <w:tcW w:w="7380" w:type="dxa"/>
            <w:shd w:val="clear" w:color="auto" w:fill="auto"/>
          </w:tcPr>
          <w:p w:rsidR="00915FF8" w:rsidRDefault="00946FF9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Skills Tool Box</w:t>
            </w:r>
          </w:p>
          <w:p w:rsidR="00946FF9" w:rsidRDefault="00946FF9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inventory: what needs work / what’s working </w:t>
            </w:r>
          </w:p>
          <w:p w:rsidR="00BD3BFB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 Skills and Multitasking</w:t>
            </w:r>
          </w:p>
          <w:p w:rsidR="00D05E71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Updating test taking strategies</w:t>
            </w:r>
          </w:p>
          <w:p w:rsidR="00946FF9" w:rsidRPr="0066718F" w:rsidRDefault="00946FF9" w:rsidP="00946FF9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14</w:t>
            </w:r>
          </w:p>
        </w:tc>
        <w:tc>
          <w:tcPr>
            <w:tcW w:w="7380" w:type="dxa"/>
            <w:shd w:val="clear" w:color="auto" w:fill="auto"/>
          </w:tcPr>
          <w:p w:rsidR="00DF205A" w:rsidRDefault="00D05E71" w:rsidP="00D0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Picture</w:t>
            </w:r>
          </w:p>
          <w:p w:rsidR="00D05E71" w:rsidRDefault="00D05E71" w:rsidP="00D0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work and paying for school</w:t>
            </w:r>
          </w:p>
          <w:p w:rsidR="00D05E71" w:rsidRDefault="00D05E71" w:rsidP="00D0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development </w:t>
            </w:r>
          </w:p>
          <w:p w:rsidR="00D05E71" w:rsidRDefault="00D05E71" w:rsidP="00D0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Stretching money</w:t>
            </w:r>
          </w:p>
          <w:p w:rsidR="00D05E71" w:rsidRPr="00DF205A" w:rsidRDefault="00D05E71" w:rsidP="00D05E71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15</w:t>
            </w:r>
          </w:p>
        </w:tc>
        <w:tc>
          <w:tcPr>
            <w:tcW w:w="7380" w:type="dxa"/>
            <w:shd w:val="clear" w:color="auto" w:fill="auto"/>
          </w:tcPr>
          <w:p w:rsidR="00D05E71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Success – ten steps</w:t>
            </w:r>
          </w:p>
          <w:p w:rsidR="00D05E71" w:rsidRDefault="00D05E71" w:rsidP="00D0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career opportunities and options </w:t>
            </w:r>
          </w:p>
          <w:p w:rsidR="00D05E71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Beyond graduation </w:t>
            </w:r>
          </w:p>
          <w:p w:rsidR="00D05E71" w:rsidRPr="00915FF8" w:rsidRDefault="00D05E71" w:rsidP="00946FF9">
            <w:pPr>
              <w:rPr>
                <w:sz w:val="20"/>
                <w:szCs w:val="20"/>
              </w:rPr>
            </w:pP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16</w:t>
            </w:r>
          </w:p>
        </w:tc>
        <w:tc>
          <w:tcPr>
            <w:tcW w:w="7380" w:type="dxa"/>
            <w:shd w:val="clear" w:color="auto" w:fill="auto"/>
          </w:tcPr>
          <w:p w:rsidR="00D05E71" w:rsidRDefault="00946FF9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Presentation/project</w:t>
            </w:r>
            <w:r w:rsidR="00D05E71">
              <w:rPr>
                <w:sz w:val="20"/>
                <w:szCs w:val="20"/>
              </w:rPr>
              <w:t xml:space="preserve">  </w:t>
            </w:r>
          </w:p>
          <w:p w:rsidR="00BD3BFB" w:rsidRDefault="00D05E71" w:rsidP="0094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Completion Plan / Pathway update</w:t>
            </w:r>
          </w:p>
          <w:p w:rsidR="00D05E71" w:rsidRPr="0066718F" w:rsidRDefault="00D05E71" w:rsidP="00946FF9">
            <w:pPr>
              <w:rPr>
                <w:sz w:val="20"/>
                <w:szCs w:val="20"/>
              </w:rPr>
            </w:pPr>
          </w:p>
        </w:tc>
      </w:tr>
    </w:tbl>
    <w:p w:rsidR="00E94F12" w:rsidRDefault="00E94F12" w:rsidP="00F918D2">
      <w:pPr>
        <w:rPr>
          <w:b/>
        </w:rPr>
      </w:pPr>
    </w:p>
    <w:p w:rsidR="00E94F12" w:rsidRDefault="00E94F12" w:rsidP="00F918D2">
      <w:pPr>
        <w:rPr>
          <w:b/>
        </w:rPr>
      </w:pPr>
    </w:p>
    <w:p w:rsidR="00F918D2" w:rsidRDefault="00F918D2" w:rsidP="00F918D2">
      <w:pPr>
        <w:rPr>
          <w:b/>
        </w:rPr>
      </w:pPr>
      <w:r>
        <w:rPr>
          <w:b/>
        </w:rPr>
        <w:t>X.</w:t>
      </w:r>
      <w:r>
        <w:rPr>
          <w:b/>
        </w:rPr>
        <w:tab/>
        <w:t>OTHER REQUIRED TEXTS, SOFTWARE, AND MATERIALS:</w:t>
      </w:r>
    </w:p>
    <w:p w:rsidR="005B2CF3" w:rsidRPr="001E31DE" w:rsidRDefault="005B2CF3" w:rsidP="00F918D2">
      <w:pPr>
        <w:rPr>
          <w:b/>
          <w:sz w:val="16"/>
          <w:szCs w:val="16"/>
        </w:rPr>
      </w:pPr>
    </w:p>
    <w:p w:rsidR="005B2CF3" w:rsidRPr="005B2CF3" w:rsidRDefault="005B2CF3" w:rsidP="00F918D2">
      <w:r w:rsidRPr="005B2CF3">
        <w:tab/>
        <w:t xml:space="preserve">USB </w:t>
      </w:r>
      <w:r w:rsidR="000E391A">
        <w:t xml:space="preserve">Flash </w:t>
      </w:r>
      <w:r w:rsidRPr="005B2CF3">
        <w:t xml:space="preserve">Drive </w:t>
      </w:r>
    </w:p>
    <w:p w:rsidR="00673E0F" w:rsidRDefault="00673E0F" w:rsidP="00F918D2">
      <w:pPr>
        <w:rPr>
          <w:b/>
          <w:sz w:val="28"/>
          <w:szCs w:val="28"/>
        </w:rPr>
      </w:pPr>
    </w:p>
    <w:p w:rsidR="00BD3BFB" w:rsidRPr="001E31DE" w:rsidRDefault="00BD3BFB" w:rsidP="00F918D2">
      <w:pPr>
        <w:rPr>
          <w:b/>
          <w:sz w:val="28"/>
          <w:szCs w:val="28"/>
        </w:rPr>
      </w:pPr>
    </w:p>
    <w:p w:rsidR="00F918D2" w:rsidRDefault="00F918D2" w:rsidP="00F918D2">
      <w:r>
        <w:rPr>
          <w:b/>
        </w:rPr>
        <w:t>XI.</w:t>
      </w:r>
      <w:r>
        <w:rPr>
          <w:b/>
        </w:rPr>
        <w:tab/>
      </w:r>
      <w:r w:rsidR="00273744">
        <w:rPr>
          <w:b/>
        </w:rPr>
        <w:t>EVALUATION: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</w:r>
      <w:r w:rsidR="00512CE0">
        <w:t>Students will be assessed on the following course components:</w:t>
      </w:r>
      <w:r w:rsidR="00331027">
        <w:t xml:space="preserve"> (sample)</w:t>
      </w:r>
    </w:p>
    <w:p w:rsidR="00512CE0" w:rsidRDefault="00512CE0" w:rsidP="00F918D2">
      <w:r>
        <w:tab/>
      </w:r>
    </w:p>
    <w:p w:rsidR="00512CE0" w:rsidRDefault="00512CE0" w:rsidP="00F918D2">
      <w:r>
        <w:tab/>
        <w:t>Attendance / class participation</w:t>
      </w:r>
      <w:r>
        <w:tab/>
      </w:r>
      <w:r>
        <w:tab/>
      </w:r>
      <w:r>
        <w:tab/>
      </w:r>
      <w:r w:rsidR="002E57E4">
        <w:tab/>
      </w:r>
      <w:r>
        <w:t>40 %</w:t>
      </w:r>
    </w:p>
    <w:p w:rsidR="00512CE0" w:rsidRDefault="00512CE0" w:rsidP="00F918D2">
      <w:r>
        <w:tab/>
        <w:t>In class work / assessments / activities</w:t>
      </w:r>
      <w:r>
        <w:tab/>
      </w:r>
      <w:r>
        <w:tab/>
      </w:r>
      <w:r w:rsidR="002E57E4">
        <w:tab/>
        <w:t>30%</w:t>
      </w:r>
    </w:p>
    <w:p w:rsidR="00673E0F" w:rsidRDefault="00512CE0" w:rsidP="00F918D2">
      <w:r>
        <w:tab/>
        <w:t>Computer skill literacy</w:t>
      </w:r>
      <w:r w:rsidR="002E57E4">
        <w:t xml:space="preserve">: </w:t>
      </w:r>
      <w:r w:rsidR="002E57E4" w:rsidRPr="002E57E4">
        <w:rPr>
          <w:i/>
        </w:rPr>
        <w:t>Word</w:t>
      </w:r>
      <w:r w:rsidR="002E57E4">
        <w:t xml:space="preserve"> journals/</w:t>
      </w:r>
      <w:r w:rsidR="002E57E4" w:rsidRPr="002E57E4">
        <w:rPr>
          <w:i/>
        </w:rPr>
        <w:t>PP</w:t>
      </w:r>
      <w:r w:rsidR="002E57E4">
        <w:t xml:space="preserve"> presentation</w:t>
      </w:r>
      <w:r>
        <w:tab/>
        <w:t>1</w:t>
      </w:r>
      <w:r w:rsidR="002E57E4">
        <w:t>5</w:t>
      </w:r>
      <w:r>
        <w:t xml:space="preserve"> % </w:t>
      </w:r>
    </w:p>
    <w:p w:rsidR="00512CE0" w:rsidRDefault="00512CE0" w:rsidP="00F918D2">
      <w:r>
        <w:tab/>
        <w:t>Individual completion plan / career pathway</w:t>
      </w:r>
      <w:r>
        <w:tab/>
      </w:r>
      <w:r>
        <w:tab/>
      </w:r>
      <w:r w:rsidR="002E57E4">
        <w:tab/>
      </w:r>
      <w:r>
        <w:t>10%</w:t>
      </w:r>
    </w:p>
    <w:p w:rsidR="00512CE0" w:rsidRPr="00512CE0" w:rsidRDefault="00512CE0" w:rsidP="00F918D2">
      <w:r>
        <w:tab/>
      </w:r>
      <w:r w:rsidR="002E57E4">
        <w:t>Final project</w:t>
      </w:r>
      <w:r w:rsidR="002E57E4">
        <w:tab/>
      </w:r>
      <w:r w:rsidR="002E57E4">
        <w:tab/>
      </w:r>
      <w:r w:rsidR="002E57E4">
        <w:tab/>
      </w:r>
      <w:r w:rsidR="002E57E4">
        <w:tab/>
      </w:r>
      <w:r w:rsidR="002E57E4">
        <w:tab/>
      </w:r>
      <w:r w:rsidR="002E57E4">
        <w:tab/>
      </w:r>
      <w:r w:rsidR="002E57E4">
        <w:tab/>
        <w:t>5%</w:t>
      </w:r>
    </w:p>
    <w:p w:rsidR="00915FF8" w:rsidRPr="001E31DE" w:rsidRDefault="00915FF8" w:rsidP="00F918D2">
      <w:pPr>
        <w:rPr>
          <w:sz w:val="28"/>
          <w:szCs w:val="28"/>
        </w:rPr>
      </w:pPr>
    </w:p>
    <w:p w:rsidR="00273744" w:rsidRDefault="00273744" w:rsidP="00F918D2">
      <w:r>
        <w:rPr>
          <w:b/>
        </w:rPr>
        <w:t>XII.</w:t>
      </w:r>
      <w:r>
        <w:rPr>
          <w:b/>
        </w:rPr>
        <w:tab/>
        <w:t>SPECIFIC MANAGEMENT REQUIREMENTS: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  <w:t>None</w:t>
      </w:r>
    </w:p>
    <w:p w:rsidR="00673E0F" w:rsidRPr="001E31DE" w:rsidRDefault="00673E0F" w:rsidP="00F918D2">
      <w:pPr>
        <w:rPr>
          <w:sz w:val="28"/>
          <w:szCs w:val="28"/>
        </w:rPr>
      </w:pPr>
    </w:p>
    <w:p w:rsidR="000E391A" w:rsidRDefault="000E391A" w:rsidP="00F918D2">
      <w:pPr>
        <w:rPr>
          <w:b/>
        </w:rPr>
      </w:pPr>
    </w:p>
    <w:p w:rsidR="00273744" w:rsidRDefault="00273744" w:rsidP="00F918D2">
      <w:r>
        <w:rPr>
          <w:b/>
        </w:rPr>
        <w:t>XIII.</w:t>
      </w:r>
      <w:r>
        <w:rPr>
          <w:b/>
        </w:rPr>
        <w:tab/>
        <w:t>OTHER INFORMATION: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  <w:t xml:space="preserve">FERPA:  Students need to understand that your work may be seen by others.  </w:t>
      </w:r>
      <w:r w:rsidR="002068FA">
        <w:tab/>
      </w:r>
      <w:r>
        <w:t xml:space="preserve">Others may see your work when being distributed, during group project work, or </w:t>
      </w:r>
      <w:r w:rsidR="002068FA">
        <w:tab/>
      </w:r>
      <w:r>
        <w:t>if it is chosen for demonstration purposes.</w:t>
      </w:r>
    </w:p>
    <w:p w:rsidR="00273744" w:rsidRDefault="00273744" w:rsidP="00F918D2"/>
    <w:p w:rsidR="00273744" w:rsidRDefault="00273744" w:rsidP="00F918D2">
      <w:r>
        <w:tab/>
        <w:t xml:space="preserve">Students also need to know that there is a strong possibility that your work may </w:t>
      </w:r>
      <w:r w:rsidR="002068FA">
        <w:tab/>
      </w:r>
      <w:r>
        <w:t>be submitted to other entities for the purpose of plagiarism checks.</w:t>
      </w:r>
    </w:p>
    <w:p w:rsidR="00273744" w:rsidRDefault="00273744" w:rsidP="00F918D2"/>
    <w:p w:rsidR="00273744" w:rsidRDefault="00273744" w:rsidP="00F918D2">
      <w:r>
        <w:tab/>
        <w:t>DISABILITIES:  Students with disabilities may contact</w:t>
      </w:r>
      <w:r w:rsidR="002068FA">
        <w:t xml:space="preserve"> the Disabilities Service </w:t>
      </w:r>
      <w:r w:rsidR="002068FA">
        <w:tab/>
        <w:t>Office, Central Campus, at 800-628-7722 or 937-393-3431.</w:t>
      </w:r>
    </w:p>
    <w:p w:rsidR="00673E0F" w:rsidRPr="00273744" w:rsidRDefault="00673E0F" w:rsidP="00F918D2"/>
    <w:sectPr w:rsidR="00673E0F" w:rsidRPr="00273744" w:rsidSect="008E34AF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E8" w:rsidRDefault="007444E8">
      <w:r>
        <w:separator/>
      </w:r>
    </w:p>
  </w:endnote>
  <w:endnote w:type="continuationSeparator" w:id="0">
    <w:p w:rsidR="007444E8" w:rsidRDefault="0074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E8" w:rsidRDefault="007444E8">
      <w:r>
        <w:separator/>
      </w:r>
    </w:p>
  </w:footnote>
  <w:footnote w:type="continuationSeparator" w:id="0">
    <w:p w:rsidR="007444E8" w:rsidRDefault="0074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7" w:rsidRPr="00645BB0" w:rsidRDefault="00DB31C7">
    <w:pPr>
      <w:pStyle w:val="Header"/>
      <w:rPr>
        <w:sz w:val="20"/>
        <w:szCs w:val="20"/>
      </w:rPr>
    </w:pPr>
    <w:r>
      <w:rPr>
        <w:b/>
        <w:sz w:val="20"/>
        <w:szCs w:val="20"/>
      </w:rPr>
      <w:t>COLL 1100</w:t>
    </w:r>
    <w:r w:rsidR="00985237" w:rsidRPr="00645BB0">
      <w:rPr>
        <w:b/>
        <w:sz w:val="20"/>
        <w:szCs w:val="20"/>
      </w:rPr>
      <w:t xml:space="preserve"> – </w:t>
    </w:r>
    <w:r w:rsidR="00985237">
      <w:rPr>
        <w:b/>
        <w:sz w:val="20"/>
        <w:szCs w:val="20"/>
      </w:rPr>
      <w:t>College Success</w:t>
    </w:r>
  </w:p>
  <w:p w:rsidR="00985237" w:rsidRPr="00645BB0" w:rsidRDefault="00985237">
    <w:pPr>
      <w:pStyle w:val="Header"/>
      <w:rPr>
        <w:sz w:val="20"/>
        <w:szCs w:val="20"/>
      </w:rPr>
    </w:pPr>
    <w:r w:rsidRPr="00645BB0">
      <w:rPr>
        <w:sz w:val="20"/>
        <w:szCs w:val="20"/>
      </w:rPr>
      <w:t xml:space="preserve">Page </w:t>
    </w:r>
    <w:r w:rsidRPr="00645BB0">
      <w:rPr>
        <w:sz w:val="20"/>
        <w:szCs w:val="20"/>
      </w:rPr>
      <w:fldChar w:fldCharType="begin"/>
    </w:r>
    <w:r w:rsidRPr="00645BB0">
      <w:rPr>
        <w:sz w:val="20"/>
        <w:szCs w:val="20"/>
      </w:rPr>
      <w:instrText xml:space="preserve"> PAGE </w:instrText>
    </w:r>
    <w:r w:rsidRPr="00645BB0">
      <w:rPr>
        <w:sz w:val="20"/>
        <w:szCs w:val="20"/>
      </w:rPr>
      <w:fldChar w:fldCharType="separate"/>
    </w:r>
    <w:r w:rsidR="00A570C3">
      <w:rPr>
        <w:noProof/>
        <w:sz w:val="20"/>
        <w:szCs w:val="20"/>
      </w:rPr>
      <w:t>4</w:t>
    </w:r>
    <w:r w:rsidRPr="00645BB0">
      <w:rPr>
        <w:sz w:val="20"/>
        <w:szCs w:val="20"/>
      </w:rPr>
      <w:fldChar w:fldCharType="end"/>
    </w:r>
    <w:r w:rsidRPr="00645BB0">
      <w:rPr>
        <w:sz w:val="20"/>
        <w:szCs w:val="20"/>
      </w:rPr>
      <w:t xml:space="preserve"> of </w:t>
    </w:r>
    <w:r w:rsidRPr="00645BB0">
      <w:rPr>
        <w:sz w:val="20"/>
        <w:szCs w:val="20"/>
      </w:rPr>
      <w:fldChar w:fldCharType="begin"/>
    </w:r>
    <w:r w:rsidRPr="00645BB0">
      <w:rPr>
        <w:sz w:val="20"/>
        <w:szCs w:val="20"/>
      </w:rPr>
      <w:instrText xml:space="preserve"> NUMPAGES </w:instrText>
    </w:r>
    <w:r w:rsidRPr="00645BB0">
      <w:rPr>
        <w:sz w:val="20"/>
        <w:szCs w:val="20"/>
      </w:rPr>
      <w:fldChar w:fldCharType="separate"/>
    </w:r>
    <w:r w:rsidR="00A570C3">
      <w:rPr>
        <w:noProof/>
        <w:sz w:val="20"/>
        <w:szCs w:val="20"/>
      </w:rPr>
      <w:t>4</w:t>
    </w:r>
    <w:r w:rsidRPr="00645BB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7" w:rsidRPr="009E206C" w:rsidRDefault="00985237">
    <w:pPr>
      <w:pStyle w:val="Header"/>
    </w:pPr>
    <w:r w:rsidRPr="009E206C">
      <w:t>Southern State Community College</w:t>
    </w:r>
  </w:p>
  <w:p w:rsidR="00985237" w:rsidRPr="009E206C" w:rsidRDefault="00985237">
    <w:pPr>
      <w:pStyle w:val="Header"/>
    </w:pPr>
    <w:r w:rsidRPr="009E206C">
      <w:t xml:space="preserve">Curriculum Committee – </w:t>
    </w:r>
    <w:r w:rsidR="009E206C" w:rsidRPr="009E206C">
      <w:t xml:space="preserve">April 2016 </w:t>
    </w:r>
  </w:p>
  <w:p w:rsidR="00985237" w:rsidRPr="009E206C" w:rsidRDefault="002B0628">
    <w:pPr>
      <w:pStyle w:val="Header"/>
    </w:pPr>
    <w:r w:rsidRPr="009E206C">
      <w:rPr>
        <w:b/>
      </w:rPr>
      <w:t>COLL 1100</w:t>
    </w:r>
    <w:r w:rsidR="00985237" w:rsidRPr="009E206C">
      <w:rPr>
        <w:b/>
      </w:rPr>
      <w:t xml:space="preserve"> – College Success</w:t>
    </w:r>
  </w:p>
  <w:p w:rsidR="00985237" w:rsidRPr="009E206C" w:rsidRDefault="00985237">
    <w:pPr>
      <w:pStyle w:val="Header"/>
    </w:pPr>
    <w:r w:rsidRPr="009E206C">
      <w:t xml:space="preserve">Page </w:t>
    </w:r>
    <w:r w:rsidRPr="009E206C">
      <w:fldChar w:fldCharType="begin"/>
    </w:r>
    <w:r w:rsidRPr="009E206C">
      <w:instrText xml:space="preserve"> PAGE </w:instrText>
    </w:r>
    <w:r w:rsidRPr="009E206C">
      <w:fldChar w:fldCharType="separate"/>
    </w:r>
    <w:r w:rsidR="00A570C3">
      <w:rPr>
        <w:noProof/>
      </w:rPr>
      <w:t>1</w:t>
    </w:r>
    <w:r w:rsidRPr="009E206C">
      <w:fldChar w:fldCharType="end"/>
    </w:r>
    <w:r w:rsidRPr="009E206C">
      <w:t xml:space="preserve"> of </w:t>
    </w:r>
    <w:fldSimple w:instr=" NUMPAGES ">
      <w:r w:rsidR="00A570C3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944"/>
    <w:multiLevelType w:val="hybridMultilevel"/>
    <w:tmpl w:val="F6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2A2"/>
    <w:multiLevelType w:val="hybridMultilevel"/>
    <w:tmpl w:val="767284E0"/>
    <w:lvl w:ilvl="0" w:tplc="96E2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823"/>
    <w:multiLevelType w:val="hybridMultilevel"/>
    <w:tmpl w:val="EF52D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7523"/>
    <w:multiLevelType w:val="hybridMultilevel"/>
    <w:tmpl w:val="466C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F4D"/>
    <w:multiLevelType w:val="hybridMultilevel"/>
    <w:tmpl w:val="02F01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48E"/>
    <w:multiLevelType w:val="hybridMultilevel"/>
    <w:tmpl w:val="5F582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83741"/>
    <w:multiLevelType w:val="hybridMultilevel"/>
    <w:tmpl w:val="CE8082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835DC"/>
    <w:multiLevelType w:val="hybridMultilevel"/>
    <w:tmpl w:val="D8EA1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033D"/>
    <w:multiLevelType w:val="hybridMultilevel"/>
    <w:tmpl w:val="64D25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0C92"/>
    <w:multiLevelType w:val="hybridMultilevel"/>
    <w:tmpl w:val="DF161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69C1"/>
    <w:multiLevelType w:val="hybridMultilevel"/>
    <w:tmpl w:val="A99694A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21655B7"/>
    <w:multiLevelType w:val="hybridMultilevel"/>
    <w:tmpl w:val="46C44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0FF0"/>
    <w:multiLevelType w:val="hybridMultilevel"/>
    <w:tmpl w:val="21FA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74B1"/>
    <w:multiLevelType w:val="hybridMultilevel"/>
    <w:tmpl w:val="16C866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A7887"/>
    <w:multiLevelType w:val="hybridMultilevel"/>
    <w:tmpl w:val="398E5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9483F"/>
    <w:multiLevelType w:val="hybridMultilevel"/>
    <w:tmpl w:val="A4FCF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04AC4"/>
    <w:multiLevelType w:val="hybridMultilevel"/>
    <w:tmpl w:val="E828E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E4125"/>
    <w:multiLevelType w:val="hybridMultilevel"/>
    <w:tmpl w:val="7A2418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9061FFE">
      <w:start w:val="2015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17504"/>
    <w:multiLevelType w:val="hybridMultilevel"/>
    <w:tmpl w:val="C53C4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1D9F"/>
    <w:multiLevelType w:val="multilevel"/>
    <w:tmpl w:val="3340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665B68"/>
    <w:multiLevelType w:val="hybridMultilevel"/>
    <w:tmpl w:val="FC864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6D1"/>
    <w:multiLevelType w:val="hybridMultilevel"/>
    <w:tmpl w:val="E6C0E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7EE2"/>
    <w:multiLevelType w:val="hybridMultilevel"/>
    <w:tmpl w:val="CE8EB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69B3"/>
    <w:multiLevelType w:val="hybridMultilevel"/>
    <w:tmpl w:val="9DBE0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5BF0"/>
    <w:multiLevelType w:val="hybridMultilevel"/>
    <w:tmpl w:val="BCB62962"/>
    <w:lvl w:ilvl="0" w:tplc="96E2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97666"/>
    <w:multiLevelType w:val="hybridMultilevel"/>
    <w:tmpl w:val="F162C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65AE9"/>
    <w:multiLevelType w:val="multilevel"/>
    <w:tmpl w:val="067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AC5FCB"/>
    <w:multiLevelType w:val="hybridMultilevel"/>
    <w:tmpl w:val="89284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D4792"/>
    <w:multiLevelType w:val="hybridMultilevel"/>
    <w:tmpl w:val="BB9A79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5709DE"/>
    <w:multiLevelType w:val="hybridMultilevel"/>
    <w:tmpl w:val="5170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5985"/>
    <w:multiLevelType w:val="hybridMultilevel"/>
    <w:tmpl w:val="03506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E05B4"/>
    <w:multiLevelType w:val="hybridMultilevel"/>
    <w:tmpl w:val="C582B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27805"/>
    <w:multiLevelType w:val="hybridMultilevel"/>
    <w:tmpl w:val="75BC3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C6E7F"/>
    <w:multiLevelType w:val="hybridMultilevel"/>
    <w:tmpl w:val="A9CEB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43DEB"/>
    <w:multiLevelType w:val="hybridMultilevel"/>
    <w:tmpl w:val="51C8C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5405D"/>
    <w:multiLevelType w:val="hybridMultilevel"/>
    <w:tmpl w:val="DCD6A7FA"/>
    <w:lvl w:ilvl="0" w:tplc="96E2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05450"/>
    <w:multiLevelType w:val="hybridMultilevel"/>
    <w:tmpl w:val="8A08C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80446"/>
    <w:multiLevelType w:val="hybridMultilevel"/>
    <w:tmpl w:val="3B7E9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577EE"/>
    <w:multiLevelType w:val="hybridMultilevel"/>
    <w:tmpl w:val="7B9A5E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17"/>
  </w:num>
  <w:num w:numId="5">
    <w:abstractNumId w:val="27"/>
  </w:num>
  <w:num w:numId="6">
    <w:abstractNumId w:val="28"/>
  </w:num>
  <w:num w:numId="7">
    <w:abstractNumId w:val="38"/>
  </w:num>
  <w:num w:numId="8">
    <w:abstractNumId w:val="14"/>
  </w:num>
  <w:num w:numId="9">
    <w:abstractNumId w:val="18"/>
  </w:num>
  <w:num w:numId="10">
    <w:abstractNumId w:val="32"/>
  </w:num>
  <w:num w:numId="11">
    <w:abstractNumId w:val="22"/>
  </w:num>
  <w:num w:numId="12">
    <w:abstractNumId w:val="11"/>
  </w:num>
  <w:num w:numId="13">
    <w:abstractNumId w:val="31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  <w:num w:numId="18">
    <w:abstractNumId w:val="21"/>
  </w:num>
  <w:num w:numId="19">
    <w:abstractNumId w:val="29"/>
  </w:num>
  <w:num w:numId="20">
    <w:abstractNumId w:val="16"/>
  </w:num>
  <w:num w:numId="21">
    <w:abstractNumId w:val="8"/>
  </w:num>
  <w:num w:numId="22">
    <w:abstractNumId w:val="37"/>
  </w:num>
  <w:num w:numId="23">
    <w:abstractNumId w:val="36"/>
  </w:num>
  <w:num w:numId="24">
    <w:abstractNumId w:val="20"/>
  </w:num>
  <w:num w:numId="25">
    <w:abstractNumId w:val="10"/>
  </w:num>
  <w:num w:numId="26">
    <w:abstractNumId w:val="2"/>
  </w:num>
  <w:num w:numId="27">
    <w:abstractNumId w:val="7"/>
  </w:num>
  <w:num w:numId="28">
    <w:abstractNumId w:val="34"/>
  </w:num>
  <w:num w:numId="29">
    <w:abstractNumId w:val="25"/>
  </w:num>
  <w:num w:numId="30">
    <w:abstractNumId w:val="6"/>
  </w:num>
  <w:num w:numId="31">
    <w:abstractNumId w:val="33"/>
  </w:num>
  <w:num w:numId="32">
    <w:abstractNumId w:val="30"/>
  </w:num>
  <w:num w:numId="33">
    <w:abstractNumId w:val="23"/>
  </w:num>
  <w:num w:numId="34">
    <w:abstractNumId w:val="4"/>
  </w:num>
  <w:num w:numId="35">
    <w:abstractNumId w:val="0"/>
  </w:num>
  <w:num w:numId="36">
    <w:abstractNumId w:val="24"/>
  </w:num>
  <w:num w:numId="37">
    <w:abstractNumId w:val="3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F"/>
    <w:rsid w:val="000131CD"/>
    <w:rsid w:val="000A0501"/>
    <w:rsid w:val="000D568C"/>
    <w:rsid w:val="000E391A"/>
    <w:rsid w:val="000F7C19"/>
    <w:rsid w:val="00114130"/>
    <w:rsid w:val="00121DEE"/>
    <w:rsid w:val="00195432"/>
    <w:rsid w:val="001D181E"/>
    <w:rsid w:val="001E31DE"/>
    <w:rsid w:val="00204520"/>
    <w:rsid w:val="002068FA"/>
    <w:rsid w:val="002712AA"/>
    <w:rsid w:val="0027183B"/>
    <w:rsid w:val="00273744"/>
    <w:rsid w:val="002852AE"/>
    <w:rsid w:val="002B0628"/>
    <w:rsid w:val="002B4197"/>
    <w:rsid w:val="002E57E4"/>
    <w:rsid w:val="00307395"/>
    <w:rsid w:val="00331027"/>
    <w:rsid w:val="00354A89"/>
    <w:rsid w:val="00382107"/>
    <w:rsid w:val="003A0081"/>
    <w:rsid w:val="003A4809"/>
    <w:rsid w:val="003C43A2"/>
    <w:rsid w:val="00494835"/>
    <w:rsid w:val="004A76D3"/>
    <w:rsid w:val="004C7131"/>
    <w:rsid w:val="004C7636"/>
    <w:rsid w:val="004E4FC2"/>
    <w:rsid w:val="0050643A"/>
    <w:rsid w:val="00512CE0"/>
    <w:rsid w:val="00521F4D"/>
    <w:rsid w:val="00523F37"/>
    <w:rsid w:val="005B2CF3"/>
    <w:rsid w:val="005F4167"/>
    <w:rsid w:val="005F7E55"/>
    <w:rsid w:val="00611D72"/>
    <w:rsid w:val="00645BB0"/>
    <w:rsid w:val="0066718F"/>
    <w:rsid w:val="00673E0F"/>
    <w:rsid w:val="006D3E91"/>
    <w:rsid w:val="00742C18"/>
    <w:rsid w:val="007444E8"/>
    <w:rsid w:val="00761B02"/>
    <w:rsid w:val="00784142"/>
    <w:rsid w:val="007855F7"/>
    <w:rsid w:val="00786B85"/>
    <w:rsid w:val="007E529F"/>
    <w:rsid w:val="00870574"/>
    <w:rsid w:val="00872882"/>
    <w:rsid w:val="008E34AF"/>
    <w:rsid w:val="00915FF8"/>
    <w:rsid w:val="009271D2"/>
    <w:rsid w:val="009430F7"/>
    <w:rsid w:val="00946FF9"/>
    <w:rsid w:val="00985237"/>
    <w:rsid w:val="00990842"/>
    <w:rsid w:val="009D3733"/>
    <w:rsid w:val="009E206C"/>
    <w:rsid w:val="009F1ADE"/>
    <w:rsid w:val="00A570C3"/>
    <w:rsid w:val="00AA2090"/>
    <w:rsid w:val="00B61FB7"/>
    <w:rsid w:val="00B61FC4"/>
    <w:rsid w:val="00B83EBC"/>
    <w:rsid w:val="00B84559"/>
    <w:rsid w:val="00BB3D0E"/>
    <w:rsid w:val="00BB7519"/>
    <w:rsid w:val="00BD2BEF"/>
    <w:rsid w:val="00BD3BFB"/>
    <w:rsid w:val="00BE573D"/>
    <w:rsid w:val="00C621DC"/>
    <w:rsid w:val="00C95B1C"/>
    <w:rsid w:val="00CB7428"/>
    <w:rsid w:val="00CC1CD5"/>
    <w:rsid w:val="00CD0AD1"/>
    <w:rsid w:val="00CF709C"/>
    <w:rsid w:val="00D05E71"/>
    <w:rsid w:val="00D42CC6"/>
    <w:rsid w:val="00D63CF3"/>
    <w:rsid w:val="00D81A71"/>
    <w:rsid w:val="00DB31C7"/>
    <w:rsid w:val="00DD01B1"/>
    <w:rsid w:val="00DF205A"/>
    <w:rsid w:val="00DF4794"/>
    <w:rsid w:val="00E0588D"/>
    <w:rsid w:val="00E111FD"/>
    <w:rsid w:val="00E179A4"/>
    <w:rsid w:val="00E17EBA"/>
    <w:rsid w:val="00E80D6A"/>
    <w:rsid w:val="00E829CC"/>
    <w:rsid w:val="00E94F12"/>
    <w:rsid w:val="00EA6531"/>
    <w:rsid w:val="00ED6229"/>
    <w:rsid w:val="00F14FFE"/>
    <w:rsid w:val="00F918D2"/>
    <w:rsid w:val="00F97B57"/>
    <w:rsid w:val="00FA4921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5006D5-995C-4E0E-91F3-7B6B3BF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4AF"/>
    <w:pPr>
      <w:tabs>
        <w:tab w:val="center" w:pos="4320"/>
        <w:tab w:val="right" w:pos="8640"/>
      </w:tabs>
    </w:pPr>
  </w:style>
  <w:style w:type="character" w:styleId="Hyperlink">
    <w:name w:val="Hyperlink"/>
    <w:rsid w:val="000F7C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2CF3"/>
    <w:pPr>
      <w:spacing w:before="100" w:beforeAutospacing="1" w:after="100" w:afterAutospacing="1"/>
    </w:pPr>
  </w:style>
  <w:style w:type="character" w:styleId="FollowedHyperlink">
    <w:name w:val="FollowedHyperlink"/>
    <w:rsid w:val="00C95B1C"/>
    <w:rPr>
      <w:color w:val="800080"/>
      <w:u w:val="single"/>
    </w:rPr>
  </w:style>
  <w:style w:type="table" w:styleId="TableGrid">
    <w:name w:val="Table Grid"/>
    <w:basedOn w:val="TableNormal"/>
    <w:rsid w:val="00CB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CB74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74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74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74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4">
    <w:name w:val="Medium Grid 2 Accent 4"/>
    <w:basedOn w:val="TableNormal"/>
    <w:uiPriority w:val="68"/>
    <w:rsid w:val="00CB742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olorfulShading-Accent6">
    <w:name w:val="Colorful Shading Accent 6"/>
    <w:basedOn w:val="TableNormal"/>
    <w:uiPriority w:val="71"/>
    <w:rsid w:val="00CB74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B74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3-Accent6">
    <w:name w:val="Medium Grid 3 Accent 6"/>
    <w:basedOn w:val="TableNormal"/>
    <w:uiPriority w:val="69"/>
    <w:rsid w:val="00CB74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">
    <w:name w:val="Medium Shading 2"/>
    <w:basedOn w:val="TableNormal"/>
    <w:uiPriority w:val="64"/>
    <w:rsid w:val="00CB7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8">
    <w:name w:val="Table List 8"/>
    <w:basedOn w:val="TableNormal"/>
    <w:rsid w:val="00CB74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B74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B7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8C66B-00F4-4171-8EBB-AC28DBC81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F349F-8F04-4158-8028-CD1671ECB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0879E-398F-49ED-9F01-12ABB280F5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Tyler M. Bick</cp:lastModifiedBy>
  <cp:revision>2</cp:revision>
  <cp:lastPrinted>2016-04-22T15:29:00Z</cp:lastPrinted>
  <dcterms:created xsi:type="dcterms:W3CDTF">2017-05-04T20:46:00Z</dcterms:created>
  <dcterms:modified xsi:type="dcterms:W3CDTF">2017-05-04T20:46:00Z</dcterms:modified>
</cp:coreProperties>
</file>